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88" w:rsidRPr="002D049D" w:rsidRDefault="00200988">
      <w:pPr>
        <w:pStyle w:val="normal"/>
        <w:rPr>
          <w:sz w:val="24"/>
          <w:szCs w:val="24"/>
        </w:rPr>
      </w:pPr>
    </w:p>
    <w:p w:rsidR="00200988" w:rsidRPr="002D049D" w:rsidRDefault="002D049D" w:rsidP="002D049D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2D049D">
        <w:rPr>
          <w:rFonts w:ascii="Times New Roman" w:hAnsi="Times New Roman" w:cs="Times New Roman"/>
          <w:sz w:val="24"/>
          <w:szCs w:val="24"/>
        </w:rPr>
        <w:t>Попкова Татьяна Владимировна</w:t>
      </w:r>
    </w:p>
    <w:tbl>
      <w:tblPr>
        <w:tblStyle w:val="a5"/>
        <w:tblW w:w="6949" w:type="dxa"/>
        <w:tblInd w:w="0" w:type="dxa"/>
        <w:tblBorders>
          <w:top w:val="single" w:sz="4" w:space="0" w:color="D1D1D1"/>
          <w:left w:val="single" w:sz="4" w:space="0" w:color="D1D1D1"/>
          <w:bottom w:val="single" w:sz="4" w:space="0" w:color="D1D1D1"/>
          <w:right w:val="single" w:sz="4" w:space="0" w:color="D1D1D1"/>
        </w:tblBorders>
        <w:tblLayout w:type="fixed"/>
        <w:tblLook w:val="0400"/>
      </w:tblPr>
      <w:tblGrid>
        <w:gridCol w:w="2261"/>
        <w:gridCol w:w="4688"/>
      </w:tblGrid>
      <w:tr w:rsidR="00200988">
        <w:trPr>
          <w:cantSplit/>
          <w:tblHeader/>
        </w:trPr>
        <w:tc>
          <w:tcPr>
            <w:tcW w:w="2261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00988" w:rsidRDefault="002D049D" w:rsidP="002D049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688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00988" w:rsidRDefault="002D049D" w:rsidP="002D049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ГОУ ВПО ТГПУ, высшее</w:t>
            </w:r>
          </w:p>
          <w:p w:rsidR="00200988" w:rsidRDefault="002D049D" w:rsidP="002D049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ОГАПОУ ТМК имени Э. В. Денисова, среднее специальное. 3 курс обучения</w:t>
            </w:r>
          </w:p>
        </w:tc>
      </w:tr>
      <w:tr w:rsidR="00200988">
        <w:trPr>
          <w:cantSplit/>
          <w:tblHeader/>
        </w:trPr>
        <w:tc>
          <w:tcPr>
            <w:tcW w:w="2261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00988" w:rsidRDefault="002D049D" w:rsidP="002D049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688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00988" w:rsidRDefault="002D049D" w:rsidP="002D049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</w:tr>
      <w:tr w:rsidR="00200988">
        <w:trPr>
          <w:cantSplit/>
          <w:tblHeader/>
        </w:trPr>
        <w:tc>
          <w:tcPr>
            <w:tcW w:w="2261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00988" w:rsidRDefault="002D049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общий/по специальности</w:t>
            </w:r>
          </w:p>
        </w:tc>
        <w:tc>
          <w:tcPr>
            <w:tcW w:w="4688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00988" w:rsidRDefault="002D049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8/0</w:t>
            </w:r>
          </w:p>
        </w:tc>
      </w:tr>
      <w:tr w:rsidR="00200988">
        <w:trPr>
          <w:cantSplit/>
          <w:tblHeader/>
        </w:trPr>
        <w:tc>
          <w:tcPr>
            <w:tcW w:w="2261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00988" w:rsidRDefault="002D049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4688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00988" w:rsidRDefault="002D049D">
            <w:pPr>
              <w:pStyle w:val="normal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ТОИПКРО "Обработка персональных данных в образовательных организациях", 17 часов, 2020г.</w:t>
            </w:r>
          </w:p>
          <w:p w:rsidR="00200988" w:rsidRDefault="002D049D">
            <w:pPr>
              <w:pStyle w:val="normal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ОГАПОУ ТЭПК профессиональная переподготовка по специальности "Специалист по кадрам", январь-март 2020г.</w:t>
            </w:r>
          </w:p>
          <w:p w:rsidR="00200988" w:rsidRDefault="002D049D">
            <w:pPr>
              <w:pStyle w:val="normal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ОГАПОУ  ТМК 1 курс 2020/2021г.</w:t>
            </w:r>
          </w:p>
          <w:p w:rsidR="00200988" w:rsidRDefault="002D049D">
            <w:pPr>
              <w:pStyle w:val="normal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ОГАПОУ  ТМК 2 курс 2021/2022 г.</w:t>
            </w:r>
          </w:p>
          <w:p w:rsidR="00CD3FB6" w:rsidRDefault="00CD3FB6">
            <w:pPr>
              <w:pStyle w:val="normal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ОГАПОУ  ТМК 3 курс 2021/2022 г.</w:t>
            </w:r>
          </w:p>
        </w:tc>
      </w:tr>
      <w:tr w:rsidR="00200988">
        <w:trPr>
          <w:cantSplit/>
          <w:tblHeader/>
        </w:trPr>
        <w:tc>
          <w:tcPr>
            <w:tcW w:w="2261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00988" w:rsidRDefault="002D049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Преподаваемые   дисциплины  </w:t>
            </w:r>
          </w:p>
        </w:tc>
        <w:tc>
          <w:tcPr>
            <w:tcW w:w="4688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00988" w:rsidRDefault="002D049D">
            <w:pPr>
              <w:pStyle w:val="normal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 младшие классы</w:t>
            </w:r>
          </w:p>
          <w:p w:rsidR="00200988" w:rsidRDefault="002D049D">
            <w:pPr>
              <w:pStyle w:val="normal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00988" w:rsidRDefault="002D049D">
      <w:pPr>
        <w:pStyle w:val="normal"/>
        <w:shd w:val="clear" w:color="auto" w:fill="FCFCFC"/>
        <w:spacing w:after="360" w:line="240" w:lineRule="auto"/>
        <w:rPr>
          <w:rFonts w:ascii="Times New Roman" w:eastAsia="Times New Roman" w:hAnsi="Times New Roman" w:cs="Times New Roman"/>
          <w:color w:val="121212"/>
          <w:sz w:val="15"/>
          <w:szCs w:val="15"/>
        </w:rPr>
      </w:pPr>
      <w:r>
        <w:rPr>
          <w:rFonts w:ascii="Times New Roman" w:eastAsia="Times New Roman" w:hAnsi="Times New Roman" w:cs="Times New Roman"/>
          <w:color w:val="121212"/>
          <w:sz w:val="15"/>
          <w:szCs w:val="15"/>
          <w:u w:val="single"/>
        </w:rPr>
        <w:t>Контактные данные:</w:t>
      </w:r>
      <w:r>
        <w:rPr>
          <w:rFonts w:ascii="Times New Roman" w:eastAsia="Times New Roman" w:hAnsi="Times New Roman" w:cs="Times New Roman"/>
          <w:color w:val="121212"/>
          <w:sz w:val="15"/>
          <w:szCs w:val="15"/>
        </w:rPr>
        <w:br/>
        <w:t>Телефон/факс: 8</w:t>
      </w:r>
      <w:r w:rsidR="00CD3FB6">
        <w:rPr>
          <w:rFonts w:ascii="Times New Roman" w:eastAsia="Times New Roman" w:hAnsi="Times New Roman" w:cs="Times New Roman"/>
          <w:color w:val="12121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15"/>
          <w:szCs w:val="15"/>
        </w:rPr>
        <w:t>(38</w:t>
      </w:r>
      <w:r w:rsidR="00CD3FB6">
        <w:rPr>
          <w:rFonts w:ascii="Times New Roman" w:eastAsia="Times New Roman" w:hAnsi="Times New Roman" w:cs="Times New Roman"/>
          <w:color w:val="12121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15"/>
          <w:szCs w:val="15"/>
        </w:rPr>
        <w:t>249)</w:t>
      </w:r>
      <w:r w:rsidR="00CD3FB6">
        <w:rPr>
          <w:rFonts w:ascii="Times New Roman" w:eastAsia="Times New Roman" w:hAnsi="Times New Roman" w:cs="Times New Roman"/>
          <w:color w:val="12121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15"/>
          <w:szCs w:val="15"/>
        </w:rPr>
        <w:t>44-370 </w:t>
      </w:r>
      <w:r>
        <w:rPr>
          <w:rFonts w:ascii="Times New Roman" w:eastAsia="Times New Roman" w:hAnsi="Times New Roman" w:cs="Times New Roman"/>
          <w:color w:val="121212"/>
          <w:sz w:val="15"/>
          <w:szCs w:val="15"/>
        </w:rPr>
        <w:br/>
        <w:t>Электронная почта: parbimuz@mail.ru</w:t>
      </w:r>
    </w:p>
    <w:p w:rsidR="00200988" w:rsidRDefault="00200988">
      <w:pPr>
        <w:pStyle w:val="normal"/>
      </w:pPr>
    </w:p>
    <w:sectPr w:rsidR="00200988" w:rsidSect="0020098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200988"/>
    <w:rsid w:val="000241B5"/>
    <w:rsid w:val="00200988"/>
    <w:rsid w:val="002D049D"/>
    <w:rsid w:val="00CD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B5"/>
  </w:style>
  <w:style w:type="paragraph" w:styleId="1">
    <w:name w:val="heading 1"/>
    <w:basedOn w:val="normal"/>
    <w:next w:val="normal"/>
    <w:rsid w:val="002009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009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009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009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0098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009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00988"/>
  </w:style>
  <w:style w:type="table" w:customStyle="1" w:styleId="TableNormal">
    <w:name w:val="Table Normal"/>
    <w:rsid w:val="002009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0098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009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0098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АНТОНИНА ВИКТОРОВНА</cp:lastModifiedBy>
  <cp:revision>3</cp:revision>
  <dcterms:created xsi:type="dcterms:W3CDTF">2022-09-28T08:30:00Z</dcterms:created>
  <dcterms:modified xsi:type="dcterms:W3CDTF">2022-10-12T08:21:00Z</dcterms:modified>
</cp:coreProperties>
</file>